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PartName="/word/header_watermark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400"/>
        <w:jc w:val="center"/>
      </w:pPr>
      <w:r>
        <w:rPr>
          <w:rFonts w:ascii="Arial" w:eastAsia="Microsoft YaHei" w:hAnsi="Arial"/>
          <w:b/>
          <w:bCs/>
          <w:sz w:val="36"/>
          <w:szCs w:val="36"/>
        </w:rPr>
        <w:t xml:space="preserve">《04-AI知识库系统 API 接口设计文档》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版本：V1.0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规范：RESTful API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数据格式：JSON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认证方式：JWT Token（Bearer）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字符集：UTF-8</w:t>
      </w:r>
    </w:p>
    <w:p/>
    <w:p>
      <w:pPr>
        <w:pStyle w:val="Heading1"/>
      </w:pPr>
      <w:r>
        <w:t xml:space="preserve">第一章 接口规范</w:t>
      </w:r>
    </w:p>
    <w:p>
      <w:pPr>
        <w:pStyle w:val="Heading2"/>
      </w:pPr>
      <w:r>
        <w:t xml:space="preserve">1.1 请求规范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Base URL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https://api.xxx.com/api/v1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Header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Content-Type: application/json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Authorization: Bearer {token}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成功返回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"code": 0,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"message": "success",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"data": {}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失败返回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"code": 40001,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"message": "账号已禁用",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"data": null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pStyle w:val="Heading1"/>
      </w:pPr>
      <w:r>
        <w:t xml:space="preserve">第二章 用户认证接口</w:t>
      </w:r>
    </w:p>
    <w:p>
      <w:pPr>
        <w:pStyle w:val="Heading2"/>
      </w:pPr>
      <w:r>
        <w:t xml:space="preserve">2.1 发送短信验证码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/auth/sms/send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Request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"phone":"13800138000"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Response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"code":0,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"message":"发送成功"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校验规则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手机号：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必填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中国大陆手机号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限制：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60 秒内不能重复发送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每日发送次数限制（后台可配置）</w:t>
      </w:r>
    </w:p>
    <w:p>
      <w:pPr>
        <w:pStyle w:val="Heading2"/>
      </w:pPr>
      <w:r>
        <w:t xml:space="preserve">2.2 登录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/auth/login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Request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"phone":"13800138000",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"code":"123456"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Response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"code":0,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"data":{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"token":"xxxxx",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"expiredAt":"2026-08-01",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"user":{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    "id":1,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    "name":"张三"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}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}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系统执行：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验证码校验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首次登录？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自动创建用户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账号状态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账号有效期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登录成功</w:t>
      </w:r>
    </w:p>
    <w:p>
      <w:pPr>
        <w:pStyle w:val="Heading2"/>
      </w:pPr>
      <w:r>
        <w:t xml:space="preserve">2.3 退出登录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/auth/logout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Response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"code":0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Token：立即失效。</w:t>
      </w:r>
    </w:p>
    <w:p>
      <w:pPr>
        <w:pStyle w:val="Heading1"/>
      </w:pPr>
      <w:r>
        <w:t xml:space="preserve">第三章 用户接口</w:t>
      </w:r>
    </w:p>
    <w:p>
      <w:pPr>
        <w:pStyle w:val="Heading2"/>
      </w:pPr>
      <w:r>
        <w:t xml:space="preserve">3.1 获取当前用户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GET /user/profile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Response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"code":0,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"data":{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"phone":"",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"name":"",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"nickname":"",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"dailyLimit":100,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"todayUsed":35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}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pStyle w:val="Heading2"/>
      </w:pPr>
      <w:r>
        <w:t xml:space="preserve">3.2 修改会话标题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PUT /chat/session/title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Request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"sessionId":1,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"title":"直播运营技巧"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pStyle w:val="Heading2"/>
      </w:pPr>
      <w:r>
        <w:t xml:space="preserve">3.3 删除会话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DELETE /chat/session/{id}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系统：is_deleted=1</w:t>
      </w:r>
    </w:p>
    <w:p>
      <w:pPr>
        <w:pStyle w:val="Heading1"/>
      </w:pPr>
      <w:r>
        <w:t xml:space="preserve">第四章 AI 对话接口</w:t>
      </w:r>
    </w:p>
    <w:p>
      <w:pPr>
        <w:pStyle w:val="Heading2"/>
      </w:pPr>
      <w:r>
        <w:t xml:space="preserve">4.1 创建会话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/chat/session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Response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"code":0,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"data":{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"sessionId":1001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}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pStyle w:val="Heading2"/>
      </w:pPr>
      <w:r>
        <w:t xml:space="preserve">4.2 获取会话列表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GET /chat/session/list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Response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"code":0,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"data":[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    "id":1,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    "title":"直播运营",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    "updatedAt":"..."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}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]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pStyle w:val="Heading2"/>
      </w:pPr>
      <w:r>
        <w:t xml:space="preserve">4.3 获取聊天记录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GET /chat/history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参数：sessionId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Response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"code":0,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"data":[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    "role":"user",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    "content":"..."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},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    "role":"assistant",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    "content":"..."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    }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]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pStyle w:val="Heading2"/>
      </w:pPr>
      <w:r>
        <w:t xml:space="preserve">4.4 AI 问答（Streaming）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/chat/completions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Request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"sessionId":1,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"message":"直播间没人怎么办？"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处理流程：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次数校验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账号校验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权限校验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飞书检索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Prompt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模型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Streaming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Response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text/event-stream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Server Sent Events：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data:你好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data:直播间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data:可以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...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结束：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data:[DONE]</w:t>
      </w:r>
    </w:p>
    <w:p>
      <w:pPr>
        <w:pStyle w:val="Heading2"/>
      </w:pPr>
      <w:r>
        <w:t xml:space="preserve">4.5 停止生成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/chat/stop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Request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"sessionId":1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系统：立即取消模型请求。</w:t>
      </w:r>
    </w:p>
    <w:p>
      <w:pPr>
        <w:pStyle w:val="Heading1"/>
      </w:pPr>
      <w:r>
        <w:t xml:space="preserve">第五章 管理员接口</w:t>
      </w:r>
    </w:p>
    <w:p>
      <w:pPr>
        <w:pStyle w:val="Heading2"/>
      </w:pPr>
      <w:r>
        <w:t xml:space="preserve">5.1 登录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/admin/login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Request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"username":"admin",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"password":"******"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pStyle w:val="Heading2"/>
      </w:pPr>
      <w:r>
        <w:t xml:space="preserve">5.2 获取首页统计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GET /admin/dashboard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参数：today, week, custom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Response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"totalUser":1200,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"todayUser":35,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"todayChat":560,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"token":980000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pStyle w:val="Heading1"/>
      </w:pPr>
      <w:r>
        <w:t xml:space="preserve">第六章 用户管理接口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获取用户列表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GET /admin/user/list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参数：phone, name, status, page, size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获取用户详情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GET /admin/user/{id}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新增用户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/admin/user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修改用户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PUT /admin/user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删除用户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DELETE /admin/user/{id}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批量授权知识库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/admin/user/kb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Request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{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"userIds":[1,2],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"knowledgeIds":[3,5],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"effectiveAt":"2026-01-01",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    "expiredAt":"2027-01-01"</w:t>
      </w:r>
    </w:p>
    <w:p>
      <w:pPr>
        <w:spacing w:after="0" w:before="0"/>
      </w:pPr>
      <w:r>
        <w:rPr>
          <w:rFonts w:ascii="Courier New" w:eastAsia="Microsoft YaHei" w:hAnsi="Courier New"/>
          <w:sz w:val="18"/>
          <w:szCs w:val="18"/>
        </w:rPr>
        <w:t xml:space="preserve">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批量修改聊天次数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/admin/user/chat-limit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批量启用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/admin/user/enable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批量禁用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/admin/user/disable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批量删除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/admin/user/delete</w:t>
      </w:r>
    </w:p>
    <w:p>
      <w:pPr>
        <w:pStyle w:val="Heading1"/>
      </w:pPr>
      <w:r>
        <w:t xml:space="preserve">第七章 知识库接口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GET /admin/knowledge/list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POST /admin/knowledge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PUT /admin/knowledge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DELETE /admin/knowledge/{id}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字段：名称, SpaceID, NodeID, 状态, 备注</w:t>
      </w:r>
    </w:p>
    <w:p>
      <w:pPr>
        <w:pStyle w:val="Heading1"/>
      </w:pPr>
      <w:r>
        <w:t xml:space="preserve">第八章 Prompt 接口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获取：GET /admin/prompt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保存：PUT /admin/prompt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恢复默认：POST /admin/prompt/reset</w:t>
      </w:r>
    </w:p>
    <w:p>
      <w:pPr>
        <w:pStyle w:val="Heading1"/>
      </w:pPr>
      <w:r>
        <w:t xml:space="preserve">第九章 模型接口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获取模型：GET /admin/model/list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新增模型：POST /admin/model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启用模型：POST /admin/model/enable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删除模型：DELETE /admin/model/{id}</w:t>
      </w:r>
    </w:p>
    <w:p>
      <w:pPr>
        <w:pStyle w:val="Heading1"/>
      </w:pPr>
      <w:r>
        <w:t xml:space="preserve">第十章 系统配置接口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获取配置：GET /admin/config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修改配置：PUT /admin/config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包含：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登录有效期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每日聊天次数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AI 超时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飞书重试次数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上下文长度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是否显示引用来源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是否允许联网（一期固定关闭）</w:t>
      </w:r>
    </w:p>
    <w:p>
      <w:pPr>
        <w:pStyle w:val="Heading1"/>
      </w:pPr>
      <w:r>
        <w:t xml:space="preserve">第十一章 操作日志接口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获取：GET /admin/log/list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查询条件：操作人, 模块, 类型, 时间范围</w:t>
      </w:r>
    </w:p>
    <w:p>
      <w:pPr>
        <w:pStyle w:val="Heading1"/>
      </w:pPr>
      <w:r>
        <w:t xml:space="preserve">第十二章 聊天记录接口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查询：GET /admin/chat/list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详情：GET /admin/chat/{id}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导出：POST /admin/chat/export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导出字段：用户, 手机号, 会话标题, 提问, AI 回答, 提问时间, 回复时间</w:t>
      </w:r>
    </w:p>
    <w:p>
      <w:pPr>
        <w:pStyle w:val="Heading1"/>
      </w:pPr>
      <w:r>
        <w:t xml:space="preserve">第十三章 错误码规范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cantSplit/>
        </w:trP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Code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含义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0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成功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40001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账号禁用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40002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账号已过期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40003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验证码错误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40004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验证码过期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40005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登录失效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40006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今日聊天次数已用完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40007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无知识库权限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50001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飞书接口异常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50002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AI 模型超时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50003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AI 服务异常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50004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sz w:val="21"/>
                <w:szCs w:val="21"/>
              </w:rPr>
              <w:t xml:space="preserve">系统内部错误</w:t>
            </w:r>
          </w:p>
        </w:tc>
      </w:tr>
    </w:tbl>
    <w:p/>
    <w:p/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《API 接口设计文档》第一版完成</w:t>
      </w:r>
    </w:p>
    <w:p/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这份文档定义了前后端联调所需的核心接口，包括：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登录认证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用户端接口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AI 对话（SSE 流式）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管理后台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用户管理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知识库管理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Prompt 管理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模型管理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系统配置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聊天记录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操作日志</w:t>
      </w:r>
    </w:p>
    <w:p>
      <w:pPr>
        <w:spacing w:after="60" w:before="60"/>
      </w:pPr>
      <w:r>
        <w:rPr>
          <w:rFonts w:ascii="Arial" w:eastAsia="Microsoft YaHei" w:hAnsi="Arial"/>
          <w:b w:val="false"/>
          <w:bCs w:val="false"/>
          <w:sz w:val="21"/>
          <w:szCs w:val="21"/>
        </w:rPr>
        <w:t xml:space="preserve">错误码规范</w:t>
      </w:r>
    </w:p>
    <w:sectPr>
      <w:head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_watermark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00000" cy="350000"/>
              <wp:effectExtent l="0" t="0" r="0" b="0"/>
              <wp:wrapNone/>
              <wp:docPr id="1" name="Watermark"/>
              <a:graphic>
                <a:graphicData uri="http://schemas.microsoft.com/office/word/2010/wordprocessingShape">
                  <wps:wsp>
                    <wps:cNvSpPr txBox="1"/>
                    <wps:spPr>
                      <a:xfrm rot="0">
                        <a:off x="0" y="0"/>
                        <a:ext cx="2200000" cy="35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sz w:val="32"/>
                              <w:szCs w:val="32"/>
                              <w:rFonts w:eastAsia="SimSun" w:ascii="Arial" w:hAnsi="Arial"/>
                              <w:color w:val="808080"/>
                              <w14:textFill>
                                <w14:solidFill>
                                  <w14:srgbClr w14:val="808080">
                                    <w14:alpha w14:val="19999"/>
                                  </w14:srgbClr>
                                </w14:solidFill>
                              </w14:textFill>
                            </w:rPr>
                            <w:t>AI 生成</w:t>
                          </w:r>
                        </w:p>
                      </w:txbxContent>
                    </wps:txbx>
                    <wps:bodyPr wrap="square" anchor="b" anchorCtr="0" lIns="0" tIns="0" rIns="91440" bIns="45720"/>
                  </wps:wsp>
                </a:graphicData>
              </a:graphic>
            </wp:anchor>
          </w:drawing>
        </mc:Choice>
        <mc:Fallback/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icrosoft YaHei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 w:val="false"/>
      <w:keepLines w:val="false"/>
      <w:spacing w:after="180" w:before="24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false"/>
      <w:keepLines w:val="false"/>
      <w:spacing w:after="120" w:before="180"/>
      <w:outlineLvl w:val="1"/>
    </w:pPr>
    <w:rPr>
      <w:rFonts w:ascii="Arial" w:eastAsia="Microsoft YaHei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false"/>
      <w:keepLines w:val="false"/>
      <w:spacing w:after="80" w:before="120"/>
      <w:outlineLvl w:val="2"/>
    </w:pPr>
    <w:rPr>
      <w:rFonts w:ascii="Arial" w:eastAsia="Microsoft YaHei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header" Target="header_watermark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2026-07-06T07:38:11.649Z</dcterms:created>
  <dcterms:modified xsi:type="dcterms:W3CDTF">2026-07-06T07:38:11.652Z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